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FC2A5" w14:textId="77777777" w:rsidR="00A61603" w:rsidRPr="0080745E" w:rsidRDefault="00A61603" w:rsidP="008D5FF1">
      <w:pPr>
        <w:pStyle w:val="aa"/>
        <w:spacing w:after="0"/>
        <w:ind w:right="-7" w:firstLine="567"/>
        <w:jc w:val="center"/>
        <w:rPr>
          <w:rFonts w:ascii="GHEA Grapalat" w:hAnsi="GHEA Grapalat" w:cs="Sylfaen"/>
          <w:i/>
          <w:sz w:val="18"/>
          <w:szCs w:val="20"/>
          <w:lang w:val="en-US"/>
        </w:rPr>
      </w:pPr>
    </w:p>
    <w:p w14:paraId="3C77F80F" w14:textId="662B1E8C" w:rsidR="008D5FF1" w:rsidRPr="004A654B" w:rsidRDefault="008D5FF1" w:rsidP="008D5FF1">
      <w:pPr>
        <w:pStyle w:val="aa"/>
        <w:spacing w:after="0"/>
        <w:ind w:right="-7" w:firstLine="567"/>
        <w:jc w:val="center"/>
        <w:rPr>
          <w:rFonts w:ascii="GHEA Grapalat" w:hAnsi="GHEA Grapalat" w:cs="Sylfaen"/>
          <w:i/>
          <w:sz w:val="18"/>
          <w:szCs w:val="20"/>
          <w:lang w:val="af-ZA"/>
        </w:rPr>
      </w:pPr>
      <w:r w:rsidRPr="004A654B">
        <w:rPr>
          <w:rFonts w:ascii="GHEA Grapalat" w:hAnsi="GHEA Grapalat" w:cs="Sylfaen"/>
          <w:i/>
          <w:sz w:val="18"/>
          <w:szCs w:val="20"/>
          <w:lang w:val="af-ZA"/>
        </w:rPr>
        <w:t>STATEMENT:</w:t>
      </w:r>
    </w:p>
    <w:p w14:paraId="617426DF" w14:textId="77777777" w:rsidR="008D5FF1" w:rsidRPr="00743A79" w:rsidRDefault="008D5FF1" w:rsidP="008D5FF1">
      <w:pPr>
        <w:pStyle w:val="aa"/>
        <w:spacing w:after="0"/>
        <w:ind w:right="-7" w:firstLine="567"/>
        <w:jc w:val="center"/>
        <w:rPr>
          <w:rFonts w:ascii="GHEA Grapalat" w:hAnsi="GHEA Grapalat" w:cs="Sylfaen"/>
          <w:i/>
          <w:sz w:val="18"/>
          <w:szCs w:val="20"/>
          <w:lang w:val="af-ZA"/>
        </w:rPr>
      </w:pPr>
      <w:r w:rsidRPr="00743A79">
        <w:rPr>
          <w:rFonts w:ascii="GHEA Grapalat" w:hAnsi="GHEA Grapalat" w:cs="Sylfaen"/>
          <w:i/>
          <w:sz w:val="18"/>
          <w:szCs w:val="20"/>
          <w:lang w:val="af-ZA"/>
        </w:rPr>
        <w:t>ABOUT RATING REQUEST</w:t>
      </w:r>
    </w:p>
    <w:p w14:paraId="40042788" w14:textId="77777777" w:rsidR="008D5FF1" w:rsidRDefault="008D5FF1" w:rsidP="008D5FF1">
      <w:pPr>
        <w:pStyle w:val="a3"/>
        <w:spacing w:line="240" w:lineRule="auto"/>
        <w:rPr>
          <w:rFonts w:ascii="GHEA Grapalat" w:hAnsi="GHEA Grapalat"/>
          <w:i w:val="0"/>
          <w:lang w:val="af-ZA"/>
        </w:rPr>
      </w:pPr>
    </w:p>
    <w:p w14:paraId="0163E756" w14:textId="6EFB2778" w:rsidR="0062162B" w:rsidRDefault="0062162B" w:rsidP="008D5FF1">
      <w:pPr>
        <w:pStyle w:val="a3"/>
        <w:spacing w:line="240" w:lineRule="auto"/>
        <w:jc w:val="center"/>
        <w:rPr>
          <w:rFonts w:ascii="GHEA Grapalat" w:hAnsi="GHEA Grapalat"/>
          <w:i w:val="0"/>
          <w:lang w:val="af-ZA"/>
        </w:rPr>
      </w:pPr>
      <w:r w:rsidRPr="0062162B">
        <w:rPr>
          <w:rFonts w:ascii="GHEA Grapalat" w:hAnsi="GHEA Grapalat"/>
          <w:i w:val="0"/>
          <w:lang w:val="af-ZA"/>
        </w:rPr>
        <w:t xml:space="preserve">This text of the announcement is approved by the decision of the evaluation committee No. 01 dated December </w:t>
      </w:r>
      <w:r w:rsidR="0080745E">
        <w:rPr>
          <w:rFonts w:ascii="GHEA Grapalat" w:hAnsi="GHEA Grapalat"/>
          <w:i w:val="0"/>
          <w:lang w:val="af-ZA"/>
        </w:rPr>
        <w:t>26</w:t>
      </w:r>
      <w:r w:rsidRPr="0062162B">
        <w:rPr>
          <w:rFonts w:ascii="GHEA Grapalat" w:hAnsi="GHEA Grapalat"/>
          <w:i w:val="0"/>
          <w:lang w:val="af-ZA"/>
        </w:rPr>
        <w:t xml:space="preserve">, 2025 </w:t>
      </w:r>
    </w:p>
    <w:p w14:paraId="14F061E6" w14:textId="2ECE09CA" w:rsidR="008D5FF1" w:rsidRPr="00743A79" w:rsidRDefault="008D5FF1" w:rsidP="008D5FF1">
      <w:pPr>
        <w:pStyle w:val="a3"/>
        <w:spacing w:line="240" w:lineRule="auto"/>
        <w:jc w:val="center"/>
        <w:rPr>
          <w:rFonts w:ascii="GHEA Grapalat" w:hAnsi="GHEA Grapalat"/>
          <w:i w:val="0"/>
          <w:lang w:val="af-ZA"/>
        </w:rPr>
      </w:pPr>
      <w:r w:rsidRPr="00743A79">
        <w:rPr>
          <w:rFonts w:ascii="GHEA Grapalat" w:hAnsi="GHEA Grapalat"/>
          <w:i w:val="0"/>
          <w:lang w:val="af-ZA"/>
        </w:rPr>
        <w:t xml:space="preserve">Procedure code </w:t>
      </w:r>
      <w:r w:rsidR="00C54D28">
        <w:rPr>
          <w:rFonts w:ascii="GHEA Grapalat" w:hAnsi="GHEA Grapalat"/>
          <w:i w:val="0"/>
          <w:lang w:val="af-ZA"/>
        </w:rPr>
        <w:t>«</w:t>
      </w:r>
      <w:r w:rsidR="00143B45" w:rsidRPr="00143B45">
        <w:t xml:space="preserve"> </w:t>
      </w:r>
      <w:r w:rsidR="00143B45" w:rsidRPr="00143B45">
        <w:rPr>
          <w:rFonts w:ascii="GHEA Grapalat" w:hAnsi="GHEA Grapalat"/>
          <w:i w:val="0"/>
          <w:lang w:val="af-ZA"/>
        </w:rPr>
        <w:t>KMJHDZNUH-GHAPDZB-26/</w:t>
      </w:r>
      <w:r w:rsidR="0080745E">
        <w:rPr>
          <w:rFonts w:ascii="GHEA Grapalat" w:hAnsi="GHEA Grapalat"/>
          <w:i w:val="0"/>
          <w:lang w:val="af-ZA"/>
        </w:rPr>
        <w:t>2</w:t>
      </w:r>
      <w:r w:rsidR="00C54D28">
        <w:rPr>
          <w:rFonts w:ascii="GHEA Grapalat" w:hAnsi="GHEA Grapalat"/>
          <w:i w:val="0"/>
          <w:lang w:val="af-ZA"/>
        </w:rPr>
        <w:t xml:space="preserve">» </w:t>
      </w:r>
      <w:r w:rsidR="00993F46">
        <w:rPr>
          <w:rFonts w:ascii="GHEA Grapalat" w:hAnsi="GHEA Grapalat"/>
          <w:i w:val="0"/>
          <w:lang w:val="af-ZA"/>
        </w:rPr>
        <w:t xml:space="preserve">  </w:t>
      </w:r>
    </w:p>
    <w:p w14:paraId="64E87A63" w14:textId="77777777" w:rsidR="008D5FF1" w:rsidRPr="00743A79" w:rsidRDefault="008D5FF1" w:rsidP="008D5FF1">
      <w:pPr>
        <w:pStyle w:val="a3"/>
        <w:spacing w:line="240" w:lineRule="auto"/>
        <w:rPr>
          <w:rFonts w:ascii="GHEA Grapalat" w:hAnsi="GHEA Grapalat"/>
          <w:i w:val="0"/>
          <w:lang w:val="af-ZA"/>
        </w:rPr>
      </w:pPr>
    </w:p>
    <w:p w14:paraId="106E0C06"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Client, the “Dzoraghbyur Kindergarten of the Jrvezh Community” NCU of the Kotayk Region of the Republic of Armenia, located at 1 Banaki Street, Jrvezh Community, Dzoraghbyur, announces a request for quotation, which is being carried out in one stage.</w:t>
      </w:r>
    </w:p>
    <w:p w14:paraId="68D0023E"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As a result of this procedure, the selected participant will be offered to conclude a food supply contract (hereinafter referred to as the contract) in accordance with the established procedure.</w:t>
      </w:r>
    </w:p>
    <w:p w14:paraId="0EF2E9FB"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806F36A"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conditions presented to persons who do not have the right to participate in this procedure, as well as to participants, are defined in the invitation to this procedure.</w:t>
      </w:r>
    </w:p>
    <w:p w14:paraId="5DB4E9F2"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selected participant is determined from the number of participants who submitted applications that were assessed satisfactorily on non-price terms, on the principle of giving preference to the participant who submitted the lowest price offer.</w:t>
      </w:r>
    </w:p>
    <w:p w14:paraId="007FCAD9"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provisions of the Agreement on Government Procurement of the World Trade Organization apply to this procedure. In case of a request to provide an invitation in electronic form, the customer shall provide the invitation in electronic form free of charge within the working day following the day of receipt of the application.</w:t>
      </w:r>
    </w:p>
    <w:p w14:paraId="4195A9D1" w14:textId="353B4269"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 xml:space="preserve">Applications for participation in this procedure must be submitted to the address 1 Banaki Street, Jrvezh community, Dzoraghbyur, in documentary form by 10:00 on the </w:t>
      </w:r>
      <w:r w:rsidR="0080745E">
        <w:rPr>
          <w:rFonts w:ascii="GHEA Grapalat" w:hAnsi="GHEA Grapalat"/>
          <w:i w:val="0"/>
          <w:lang w:val="af-ZA"/>
        </w:rPr>
        <w:t>11</w:t>
      </w:r>
      <w:r w:rsidRPr="0062162B">
        <w:rPr>
          <w:rFonts w:ascii="GHEA Grapalat" w:hAnsi="GHEA Grapalat"/>
          <w:i w:val="0"/>
          <w:lang w:val="af-ZA"/>
        </w:rPr>
        <w:t>th day from the date of publication of this announcement.</w:t>
      </w:r>
    </w:p>
    <w:p w14:paraId="25A09F9B"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Applications, in addition to Armenian, may also be submitted in English or Russian.</w:t>
      </w:r>
    </w:p>
    <w:p w14:paraId="1E17B2BC" w14:textId="7B7DAD85"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 xml:space="preserve">The opening of applications will take place at 1 Banaki Street, Jrvezh community, Dzoraghbyur, on the </w:t>
      </w:r>
      <w:r w:rsidR="0080745E">
        <w:rPr>
          <w:rFonts w:ascii="GHEA Grapalat" w:hAnsi="GHEA Grapalat"/>
          <w:i w:val="0"/>
          <w:lang w:val="af-ZA"/>
        </w:rPr>
        <w:t>11</w:t>
      </w:r>
      <w:r w:rsidRPr="0062162B">
        <w:rPr>
          <w:rFonts w:ascii="GHEA Grapalat" w:hAnsi="GHEA Grapalat"/>
          <w:i w:val="0"/>
          <w:lang w:val="af-ZA"/>
        </w:rPr>
        <w:t>th day from the date of publication of this announcement.</w:t>
      </w:r>
    </w:p>
    <w:p w14:paraId="0E309D55"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appeal regarding this procedure is carried out in accordance with the procedure established by the RA Law "On Procurement" and the RA Civil Procedure Code.</w:t>
      </w:r>
    </w:p>
    <w:p w14:paraId="7A1080D8" w14:textId="77777777" w:rsidR="0062162B" w:rsidRPr="0062162B" w:rsidRDefault="0062162B" w:rsidP="0062162B">
      <w:pPr>
        <w:pStyle w:val="a3"/>
        <w:spacing w:line="240" w:lineRule="auto"/>
        <w:rPr>
          <w:rFonts w:ascii="GHEA Grapalat" w:hAnsi="GHEA Grapalat"/>
          <w:i w:val="0"/>
          <w:lang w:val="af-ZA"/>
        </w:rPr>
      </w:pPr>
    </w:p>
    <w:p w14:paraId="662BDCCC"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For additional information regarding this announcement, you can contact the Secretary of the Evaluation Commission - Seda Zakaryan</w:t>
      </w:r>
    </w:p>
    <w:p w14:paraId="3BC2618A" w14:textId="77777777" w:rsidR="0062162B" w:rsidRPr="0062162B" w:rsidRDefault="0062162B" w:rsidP="0062162B">
      <w:pPr>
        <w:pStyle w:val="a3"/>
        <w:spacing w:line="240" w:lineRule="auto"/>
        <w:rPr>
          <w:rFonts w:ascii="GHEA Grapalat" w:hAnsi="GHEA Grapalat"/>
          <w:i w:val="0"/>
          <w:lang w:val="af-ZA"/>
        </w:rPr>
      </w:pPr>
    </w:p>
    <w:p w14:paraId="2B24C666"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Phone: 093222669</w:t>
      </w:r>
    </w:p>
    <w:p w14:paraId="3CDBF3AC"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Email: Email: dzorakhbyur.mngo@mail.ru</w:t>
      </w:r>
    </w:p>
    <w:p w14:paraId="5D1FE54D" w14:textId="77777777" w:rsidR="0062162B" w:rsidRPr="0062162B" w:rsidRDefault="0062162B" w:rsidP="0062162B">
      <w:pPr>
        <w:pStyle w:val="a3"/>
        <w:spacing w:line="240" w:lineRule="auto"/>
        <w:rPr>
          <w:rFonts w:ascii="GHEA Grapalat" w:hAnsi="GHEA Grapalat"/>
          <w:i w:val="0"/>
          <w:lang w:val="af-ZA"/>
        </w:rPr>
      </w:pPr>
    </w:p>
    <w:p w14:paraId="2BAC9051" w14:textId="77777777" w:rsid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Client: "Dzoraghbyur Kindergarten of Jrvezh Community" Non-Governmental Organization of Children and Youth of the Republic of Armenia, Kotayk Region</w:t>
      </w:r>
    </w:p>
    <w:p w14:paraId="534D6F18" w14:textId="77777777" w:rsidR="0062162B" w:rsidRDefault="0062162B" w:rsidP="0062162B">
      <w:pPr>
        <w:pStyle w:val="a3"/>
        <w:spacing w:line="240" w:lineRule="auto"/>
        <w:rPr>
          <w:rFonts w:ascii="GHEA Grapalat" w:hAnsi="GHEA Grapalat"/>
          <w:i w:val="0"/>
          <w:lang w:val="af-ZA"/>
        </w:rPr>
      </w:pPr>
    </w:p>
    <w:p w14:paraId="5CABCCF9" w14:textId="77777777" w:rsidR="0062162B" w:rsidRDefault="0062162B" w:rsidP="0062162B">
      <w:pPr>
        <w:pStyle w:val="a3"/>
        <w:spacing w:line="240" w:lineRule="auto"/>
        <w:rPr>
          <w:rFonts w:ascii="GHEA Grapalat" w:hAnsi="GHEA Grapalat"/>
          <w:i w:val="0"/>
          <w:lang w:val="af-ZA"/>
        </w:rPr>
      </w:pPr>
    </w:p>
    <w:p w14:paraId="45E363D1" w14:textId="77777777" w:rsidR="0062162B" w:rsidRDefault="0062162B" w:rsidP="0062162B">
      <w:pPr>
        <w:pStyle w:val="a3"/>
        <w:spacing w:line="240" w:lineRule="auto"/>
        <w:rPr>
          <w:rFonts w:ascii="GHEA Grapalat" w:hAnsi="GHEA Grapalat"/>
          <w:i w:val="0"/>
          <w:lang w:val="af-ZA"/>
        </w:rPr>
      </w:pPr>
    </w:p>
    <w:p w14:paraId="3F793054" w14:textId="77777777" w:rsidR="0062162B" w:rsidRDefault="0062162B" w:rsidP="0062162B">
      <w:pPr>
        <w:pStyle w:val="a3"/>
        <w:spacing w:line="240" w:lineRule="auto"/>
        <w:rPr>
          <w:rFonts w:ascii="GHEA Grapalat" w:hAnsi="GHEA Grapalat"/>
          <w:i w:val="0"/>
          <w:lang w:val="af-ZA"/>
        </w:rPr>
      </w:pPr>
    </w:p>
    <w:p w14:paraId="273FD378" w14:textId="77777777" w:rsidR="0062162B" w:rsidRDefault="0062162B" w:rsidP="0062162B">
      <w:pPr>
        <w:pStyle w:val="a3"/>
        <w:spacing w:line="240" w:lineRule="auto"/>
        <w:rPr>
          <w:rFonts w:ascii="GHEA Grapalat" w:hAnsi="GHEA Grapalat"/>
          <w:i w:val="0"/>
          <w:lang w:val="af-ZA"/>
        </w:rPr>
      </w:pPr>
      <w:bookmarkStart w:id="0" w:name="_GoBack"/>
      <w:bookmarkEnd w:id="0"/>
    </w:p>
    <w:sectPr w:rsidR="0062162B" w:rsidSect="00A6160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28B53" w14:textId="77777777" w:rsidR="00085FA0" w:rsidRDefault="00085FA0">
      <w:r>
        <w:separator/>
      </w:r>
    </w:p>
  </w:endnote>
  <w:endnote w:type="continuationSeparator" w:id="0">
    <w:p w14:paraId="56C8AD1F" w14:textId="77777777" w:rsidR="00085FA0" w:rsidRDefault="0008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B2703" w14:textId="77777777" w:rsidR="00085FA0" w:rsidRDefault="00085FA0">
      <w:r>
        <w:separator/>
      </w:r>
    </w:p>
  </w:footnote>
  <w:footnote w:type="continuationSeparator" w:id="0">
    <w:p w14:paraId="6AB68664" w14:textId="77777777" w:rsidR="00085FA0" w:rsidRDefault="00085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FA0"/>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4E09"/>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45"/>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C41"/>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CE2"/>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DF"/>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45C"/>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698"/>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5FD"/>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4EF"/>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8A"/>
    <w:rsid w:val="005020A2"/>
    <w:rsid w:val="00502397"/>
    <w:rsid w:val="005024D2"/>
    <w:rsid w:val="00503288"/>
    <w:rsid w:val="00503A7F"/>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3D3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5D2"/>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62B"/>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3C6"/>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5E1B"/>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6A4"/>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8C8"/>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45E"/>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5FF1"/>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47"/>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E80"/>
    <w:rsid w:val="00914B4A"/>
    <w:rsid w:val="00915104"/>
    <w:rsid w:val="00915337"/>
    <w:rsid w:val="00915A97"/>
    <w:rsid w:val="009160C2"/>
    <w:rsid w:val="00916A53"/>
    <w:rsid w:val="00917234"/>
    <w:rsid w:val="00917747"/>
    <w:rsid w:val="00917FAA"/>
    <w:rsid w:val="00920009"/>
    <w:rsid w:val="0092041F"/>
    <w:rsid w:val="009229DF"/>
    <w:rsid w:val="00923663"/>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C6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1DE"/>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3F46"/>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8D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32"/>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BFC"/>
    <w:rsid w:val="00A50C53"/>
    <w:rsid w:val="00A51C3A"/>
    <w:rsid w:val="00A51D7C"/>
    <w:rsid w:val="00A52061"/>
    <w:rsid w:val="00A524AC"/>
    <w:rsid w:val="00A530B3"/>
    <w:rsid w:val="00A54850"/>
    <w:rsid w:val="00A5512C"/>
    <w:rsid w:val="00A55A46"/>
    <w:rsid w:val="00A55C6C"/>
    <w:rsid w:val="00A55E59"/>
    <w:rsid w:val="00A55FEE"/>
    <w:rsid w:val="00A56536"/>
    <w:rsid w:val="00A572D8"/>
    <w:rsid w:val="00A57B1A"/>
    <w:rsid w:val="00A60D60"/>
    <w:rsid w:val="00A61603"/>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D53"/>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3D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88"/>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4D28"/>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1EEB"/>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C5E"/>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A43"/>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6D3"/>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121"/>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0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C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C0A32"/>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C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C0A3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EF426-B0B0-411E-93A1-79538FF8C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390</Words>
  <Characters>2186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cp:revision>
  <cp:lastPrinted>2025-12-28T20:20:00Z</cp:lastPrinted>
  <dcterms:created xsi:type="dcterms:W3CDTF">2025-12-02T11:30:00Z</dcterms:created>
  <dcterms:modified xsi:type="dcterms:W3CDTF">2025-12-28T20:20:00Z</dcterms:modified>
</cp:coreProperties>
</file>